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Shading-Accent1"/>
        <w:tblpPr w:leftFromText="187" w:rightFromText="187" w:vertAnchor="page" w:horzAnchor="margin" w:tblpY="1441"/>
        <w:tblW w:w="0" w:type="auto"/>
        <w:tblLook w:val="04A0" w:firstRow="1" w:lastRow="0" w:firstColumn="1" w:lastColumn="0" w:noHBand="0" w:noVBand="1"/>
      </w:tblPr>
      <w:tblGrid>
        <w:gridCol w:w="4207"/>
        <w:gridCol w:w="6809"/>
      </w:tblGrid>
      <w:tr w:rsidR="005047C2" w:rsidRPr="005047C2" w:rsidTr="005047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</w:tcPr>
          <w:p w:rsidR="005047C2" w:rsidRPr="005047C2" w:rsidRDefault="005047C2" w:rsidP="005047C2">
            <w:r w:rsidRPr="005047C2">
              <w:t>If the subject: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047C2" w:rsidRPr="005047C2" w:rsidRDefault="005047C2" w:rsidP="005047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47C2" w:rsidRPr="005047C2" w:rsidTr="00504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5047C2" w:rsidRDefault="005047C2" w:rsidP="005047C2">
            <w:pPr>
              <w:numPr>
                <w:ilvl w:val="0"/>
                <w:numId w:val="1"/>
              </w:numPr>
            </w:pPr>
            <w:r w:rsidRPr="005047C2">
              <w:t>Becomes emotionally upset or reveals thoughts of hurting themselves or others</w:t>
            </w:r>
          </w:p>
          <w:p w:rsidR="005047C2" w:rsidRPr="005047C2" w:rsidRDefault="005047C2" w:rsidP="005047C2">
            <w:pPr>
              <w:ind w:left="720"/>
            </w:pPr>
          </w:p>
          <w:p w:rsidR="005047C2" w:rsidRPr="005047C2" w:rsidRDefault="005047C2" w:rsidP="005047C2">
            <w:pPr>
              <w:numPr>
                <w:ilvl w:val="0"/>
                <w:numId w:val="1"/>
              </w:numPr>
            </w:pPr>
            <w:r w:rsidRPr="005047C2">
              <w:t>Acts in a frightening or threatening manner</w:t>
            </w:r>
          </w:p>
        </w:tc>
        <w:tc>
          <w:tcPr>
            <w:tcW w:w="0" w:type="auto"/>
          </w:tcPr>
          <w:p w:rsidR="005047C2" w:rsidRPr="005047C2" w:rsidRDefault="005047C2" w:rsidP="00504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047C2">
              <w:rPr>
                <w:u w:val="single"/>
              </w:rPr>
              <w:t>Assess mental status if you are concerned:</w:t>
            </w:r>
          </w:p>
          <w:p w:rsidR="005047C2" w:rsidRPr="005047C2" w:rsidRDefault="005047C2" w:rsidP="005047C2">
            <w:pPr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47C2">
              <w:t>Tell me what thoughts you are having.</w:t>
            </w:r>
          </w:p>
          <w:p w:rsidR="005047C2" w:rsidRPr="005047C2" w:rsidRDefault="005047C2" w:rsidP="005047C2">
            <w:pPr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47C2">
              <w:t>Tell me what you are feeling right now.</w:t>
            </w:r>
          </w:p>
          <w:p w:rsidR="005047C2" w:rsidRPr="005047C2" w:rsidRDefault="005047C2" w:rsidP="005047C2">
            <w:pPr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47C2">
              <w:t>Do you feel you are able to go on about your day?</w:t>
            </w:r>
            <w:bookmarkStart w:id="0" w:name="_GoBack"/>
            <w:bookmarkEnd w:id="0"/>
          </w:p>
          <w:p w:rsidR="005047C2" w:rsidRPr="005047C2" w:rsidRDefault="005047C2" w:rsidP="005047C2">
            <w:pPr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47C2">
              <w:t>Do you feel safe? (</w:t>
            </w:r>
            <w:proofErr w:type="gramStart"/>
            <w:r w:rsidRPr="005047C2">
              <w:t>if</w:t>
            </w:r>
            <w:proofErr w:type="gramEnd"/>
            <w:r w:rsidRPr="005047C2">
              <w:t xml:space="preserve"> NO, continue with next questions. If YES, move on to next section.)</w:t>
            </w:r>
          </w:p>
          <w:p w:rsidR="005047C2" w:rsidRPr="005047C2" w:rsidRDefault="005047C2" w:rsidP="005047C2">
            <w:pPr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47C2">
              <w:t>Do you intend to harm yourself?</w:t>
            </w:r>
          </w:p>
          <w:p w:rsidR="005047C2" w:rsidRPr="005047C2" w:rsidRDefault="005047C2" w:rsidP="005047C2">
            <w:pPr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47C2">
              <w:t>How do you intend to harm yourself?</w:t>
            </w:r>
          </w:p>
          <w:p w:rsidR="005047C2" w:rsidRPr="005047C2" w:rsidRDefault="005047C2" w:rsidP="005047C2">
            <w:pPr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47C2">
              <w:t>When do you intend to harm yourself?</w:t>
            </w:r>
          </w:p>
          <w:p w:rsidR="005047C2" w:rsidRPr="005047C2" w:rsidRDefault="005047C2" w:rsidP="005047C2">
            <w:pPr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47C2">
              <w:t>Do you have the means to harm yourself?</w:t>
            </w:r>
          </w:p>
          <w:p w:rsidR="005047C2" w:rsidRPr="005047C2" w:rsidRDefault="005047C2" w:rsidP="00504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 w:rsidRPr="005047C2">
              <w:t xml:space="preserve">If the subject’s answers to the above questions indicate imminent danger, </w:t>
            </w:r>
            <w:r w:rsidRPr="005047C2">
              <w:rPr>
                <w:u w:val="single"/>
              </w:rPr>
              <w:t>do not take chances. Call 9-1-1 immediately.</w:t>
            </w:r>
          </w:p>
          <w:p w:rsidR="005047C2" w:rsidRPr="005047C2" w:rsidRDefault="005047C2" w:rsidP="00504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</w:p>
          <w:p w:rsidR="005047C2" w:rsidRPr="005047C2" w:rsidRDefault="005047C2" w:rsidP="00504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47C2">
              <w:t>Indicate that, with the subject’s permission, Dr. {insert site clinician investigator} will contact her the next day to check that she is okay.</w:t>
            </w:r>
          </w:p>
          <w:p w:rsidR="005047C2" w:rsidRPr="005047C2" w:rsidRDefault="005047C2" w:rsidP="00504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5047C2" w:rsidRPr="005047C2" w:rsidRDefault="005047C2" w:rsidP="00504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47C2">
              <w:t>Obtain subject contact information</w:t>
            </w:r>
          </w:p>
        </w:tc>
      </w:tr>
      <w:tr w:rsidR="005047C2" w:rsidRPr="005047C2" w:rsidTr="005047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</w:tcPr>
          <w:p w:rsidR="005047C2" w:rsidRPr="005047C2" w:rsidRDefault="005047C2" w:rsidP="005047C2">
            <w:r w:rsidRPr="005047C2">
              <w:t>If the subject: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047C2" w:rsidRPr="005047C2" w:rsidRDefault="005047C2" w:rsidP="00504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47C2" w:rsidRPr="005047C2" w:rsidTr="00504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  <w:shd w:val="clear" w:color="auto" w:fill="FFFFFF" w:themeFill="background1"/>
          </w:tcPr>
          <w:p w:rsidR="005047C2" w:rsidRDefault="005047C2" w:rsidP="005047C2">
            <w:pPr>
              <w:numPr>
                <w:ilvl w:val="0"/>
                <w:numId w:val="1"/>
              </w:numPr>
            </w:pPr>
            <w:r w:rsidRPr="005047C2">
              <w:t xml:space="preserve">Acts emotionally upset but does </w:t>
            </w:r>
            <w:r w:rsidRPr="005047C2">
              <w:rPr>
                <w:u w:val="single"/>
              </w:rPr>
              <w:t>not</w:t>
            </w:r>
            <w:r w:rsidRPr="005047C2">
              <w:t xml:space="preserve"> report feeling unsafe or wanting to harm self or others</w:t>
            </w:r>
          </w:p>
          <w:p w:rsidR="005047C2" w:rsidRPr="005047C2" w:rsidRDefault="005047C2" w:rsidP="005047C2">
            <w:pPr>
              <w:ind w:left="720"/>
            </w:pPr>
          </w:p>
          <w:p w:rsidR="005047C2" w:rsidRPr="005047C2" w:rsidRDefault="005047C2" w:rsidP="005047C2">
            <w:pPr>
              <w:numPr>
                <w:ilvl w:val="0"/>
                <w:numId w:val="1"/>
              </w:numPr>
            </w:pPr>
            <w:r w:rsidRPr="005047C2">
              <w:t>Wants to lodge a complaint about the study/survey (bringing up emotionally sensitive subjects)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047C2" w:rsidRPr="005047C2" w:rsidRDefault="005047C2" w:rsidP="00504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47C2">
              <w:t>Researcher should remain calm, express concern, and avoid any remarks that may be perceived as stigmatizing, humiliating or threatening.</w:t>
            </w:r>
          </w:p>
          <w:p w:rsidR="005047C2" w:rsidRPr="005047C2" w:rsidRDefault="005047C2" w:rsidP="00504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5047C2" w:rsidRPr="005047C2" w:rsidRDefault="005047C2" w:rsidP="00504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47C2">
              <w:t>Remind subjects of resources for counseling/mental health help (phone numbers provided on following page) and encourage them to seek help if needed.</w:t>
            </w:r>
          </w:p>
          <w:p w:rsidR="005047C2" w:rsidRPr="005047C2" w:rsidRDefault="005047C2" w:rsidP="00504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5047C2" w:rsidRPr="005047C2" w:rsidRDefault="005047C2" w:rsidP="00504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47C2">
              <w:t>Provide subject with Dr. {insert participating site clinician investigator name}’s phone number and encourage the subject to call this person or their local ER if she experiences increased distress in the hours after talking with you.</w:t>
            </w:r>
          </w:p>
          <w:p w:rsidR="005047C2" w:rsidRPr="005047C2" w:rsidRDefault="005047C2" w:rsidP="00504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5047C2" w:rsidRPr="005047C2" w:rsidRDefault="005047C2" w:rsidP="00504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47C2">
              <w:t>Ask if she would like a follow-up call from Dr. {insert site clinician investigator} the next day. Record this information.</w:t>
            </w:r>
          </w:p>
          <w:p w:rsidR="005047C2" w:rsidRPr="005047C2" w:rsidRDefault="005047C2" w:rsidP="00504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5047C2" w:rsidRPr="005047C2" w:rsidRDefault="005047C2" w:rsidP="00504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47C2">
              <w:t>Obtain subject contact information.</w:t>
            </w:r>
          </w:p>
        </w:tc>
      </w:tr>
      <w:tr w:rsidR="005047C2" w:rsidRPr="005047C2" w:rsidTr="005047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top w:val="single" w:sz="4" w:space="0" w:color="auto"/>
              <w:bottom w:val="nil"/>
            </w:tcBorders>
          </w:tcPr>
          <w:p w:rsidR="005047C2" w:rsidRPr="005047C2" w:rsidRDefault="005047C2" w:rsidP="005047C2">
            <w:pPr>
              <w:jc w:val="center"/>
            </w:pPr>
            <w:r w:rsidRPr="005047C2">
              <w:rPr>
                <w:color w:val="auto"/>
              </w:rPr>
              <w:t>IMPORTANT RESOURCE CONTACT INFORMATION</w:t>
            </w:r>
          </w:p>
        </w:tc>
      </w:tr>
      <w:tr w:rsidR="005047C2" w:rsidRPr="005047C2" w:rsidTr="00504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</w:tcBorders>
            <w:shd w:val="clear" w:color="auto" w:fill="D9D9D9" w:themeFill="background1" w:themeFillShade="D9"/>
          </w:tcPr>
          <w:p w:rsidR="005047C2" w:rsidRDefault="005047C2" w:rsidP="005047C2">
            <w:r>
              <w:t>Study Site Clinician Investigator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D9D9D9" w:themeFill="background1" w:themeFillShade="D9"/>
          </w:tcPr>
          <w:p w:rsidR="005047C2" w:rsidRDefault="005047C2" w:rsidP="00504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{Insert name and phone number of doctor here}</w:t>
            </w:r>
          </w:p>
        </w:tc>
      </w:tr>
      <w:tr w:rsidR="005047C2" w:rsidRPr="005047C2" w:rsidTr="005047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5047C2" w:rsidRDefault="005047C2" w:rsidP="005047C2">
            <w:r>
              <w:t>National Suicide Prevention Hotline</w:t>
            </w:r>
          </w:p>
        </w:tc>
        <w:tc>
          <w:tcPr>
            <w:tcW w:w="0" w:type="auto"/>
          </w:tcPr>
          <w:p w:rsidR="005047C2" w:rsidRDefault="005047C2" w:rsidP="00504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(800) 273 – 8255</w:t>
            </w:r>
          </w:p>
        </w:tc>
      </w:tr>
      <w:tr w:rsidR="005047C2" w:rsidRPr="005047C2" w:rsidTr="00504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047C2" w:rsidRDefault="005047C2" w:rsidP="005047C2">
            <w:r>
              <w:t>Crisis Center of Johnson County 24 Hour Support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047C2" w:rsidRDefault="005047C2" w:rsidP="00504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(319) 351 – 0140</w:t>
            </w:r>
          </w:p>
        </w:tc>
      </w:tr>
      <w:tr w:rsidR="005047C2" w:rsidRPr="005047C2" w:rsidTr="005047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47C2" w:rsidRPr="005047C2" w:rsidRDefault="005047C2" w:rsidP="005047C2">
            <w:pPr>
              <w:jc w:val="center"/>
            </w:pPr>
            <w:r w:rsidRPr="005047C2">
              <w:rPr>
                <w:color w:val="auto"/>
              </w:rPr>
              <w:t>FOLLOWING THE PHONE CALL WITH THE SUBJECT</w:t>
            </w:r>
          </w:p>
        </w:tc>
      </w:tr>
      <w:tr w:rsidR="005047C2" w:rsidRPr="005047C2" w:rsidTr="00504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047C2" w:rsidRPr="005047C2" w:rsidRDefault="005047C2" w:rsidP="005047C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Style w:val="Emphasis"/>
                <w:i w:val="0"/>
                <w:iCs w:val="0"/>
              </w:rPr>
            </w:pPr>
            <w:r w:rsidRPr="005047C2">
              <w:rPr>
                <w:rStyle w:val="Emphasis"/>
                <w:b w:val="0"/>
                <w:color w:val="auto"/>
                <w:sz w:val="24"/>
                <w:szCs w:val="24"/>
              </w:rPr>
              <w:t>Notify {Insert participating site PI name and phone number} and {Insert participating site clinician investigator pager and/or 24/7 phone number} of your interactions and</w:t>
            </w:r>
            <w:r>
              <w:rPr>
                <w:rStyle w:val="Emphasis"/>
                <w:b w:val="0"/>
                <w:color w:val="auto"/>
                <w:sz w:val="24"/>
                <w:szCs w:val="24"/>
              </w:rPr>
              <w:t xml:space="preserve"> </w:t>
            </w:r>
            <w:r w:rsidRPr="005047C2">
              <w:rPr>
                <w:rStyle w:val="Emphasis"/>
                <w:b w:val="0"/>
                <w:color w:val="auto"/>
                <w:sz w:val="24"/>
                <w:szCs w:val="24"/>
              </w:rPr>
              <w:t xml:space="preserve"> </w:t>
            </w:r>
            <w:r w:rsidRPr="005047C2">
              <w:rPr>
                <w:rStyle w:val="Emphasis"/>
                <w:b w:val="0"/>
                <w:color w:val="auto"/>
                <w:sz w:val="24"/>
                <w:szCs w:val="24"/>
              </w:rPr>
              <w:t>any actions taken</w:t>
            </w:r>
          </w:p>
          <w:p w:rsidR="005047C2" w:rsidRPr="005047C2" w:rsidRDefault="005047C2" w:rsidP="005047C2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Style w:val="Emphasis"/>
                <w:b w:val="0"/>
                <w:i w:val="0"/>
                <w:color w:val="auto"/>
                <w:sz w:val="24"/>
                <w:szCs w:val="24"/>
              </w:rPr>
            </w:pPr>
            <w:r w:rsidRPr="005047C2">
              <w:rPr>
                <w:rStyle w:val="Emphasis"/>
                <w:b w:val="0"/>
                <w:color w:val="auto"/>
                <w:sz w:val="24"/>
                <w:szCs w:val="24"/>
              </w:rPr>
              <w:t>Document your interactions and</w:t>
            </w:r>
            <w:r w:rsidRPr="005047C2">
              <w:rPr>
                <w:rStyle w:val="Emphasis"/>
                <w:color w:val="auto"/>
                <w:sz w:val="24"/>
                <w:szCs w:val="24"/>
              </w:rPr>
              <w:t xml:space="preserve"> any actions taken in the REDCAP</w:t>
            </w:r>
            <w:r w:rsidRPr="005047C2">
              <w:rPr>
                <w:rStyle w:val="Emphasis"/>
                <w:b w:val="0"/>
                <w:color w:val="auto"/>
                <w:sz w:val="24"/>
                <w:szCs w:val="24"/>
              </w:rPr>
              <w:t xml:space="preserve"> tracker</w:t>
            </w:r>
          </w:p>
          <w:p w:rsidR="005047C2" w:rsidRPr="005047C2" w:rsidRDefault="005047C2" w:rsidP="005047C2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iCs/>
                <w:color w:val="auto"/>
                <w:sz w:val="24"/>
                <w:szCs w:val="24"/>
              </w:rPr>
            </w:pPr>
            <w:r w:rsidRPr="005047C2">
              <w:rPr>
                <w:rStyle w:val="Emphasis"/>
                <w:b w:val="0"/>
                <w:color w:val="auto"/>
                <w:sz w:val="24"/>
                <w:szCs w:val="24"/>
              </w:rPr>
              <w:t>The following day: verify with site clinician that he/she has contacted the patient (when needed)</w:t>
            </w:r>
          </w:p>
        </w:tc>
      </w:tr>
    </w:tbl>
    <w:p w:rsidR="009A1CB1" w:rsidRPr="005047C2" w:rsidRDefault="009A1CB1">
      <w:pPr>
        <w:rPr>
          <w:sz w:val="24"/>
          <w:szCs w:val="24"/>
        </w:rPr>
      </w:pPr>
    </w:p>
    <w:p w:rsidR="005047C2" w:rsidRDefault="005047C2"/>
    <w:sectPr w:rsidR="005047C2" w:rsidSect="005047C2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7C2" w:rsidRDefault="005047C2" w:rsidP="005047C2">
      <w:pPr>
        <w:spacing w:after="0" w:line="240" w:lineRule="auto"/>
      </w:pPr>
      <w:r>
        <w:separator/>
      </w:r>
    </w:p>
  </w:endnote>
  <w:endnote w:type="continuationSeparator" w:id="0">
    <w:p w:rsidR="005047C2" w:rsidRDefault="005047C2" w:rsidP="00504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7C2" w:rsidRDefault="005047C2" w:rsidP="005047C2">
      <w:pPr>
        <w:spacing w:after="0" w:line="240" w:lineRule="auto"/>
      </w:pPr>
      <w:r>
        <w:separator/>
      </w:r>
    </w:p>
  </w:footnote>
  <w:footnote w:type="continuationSeparator" w:id="0">
    <w:p w:rsidR="005047C2" w:rsidRDefault="005047C2" w:rsidP="00504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7C2" w:rsidRPr="005047C2" w:rsidRDefault="005047C2" w:rsidP="005047C2">
    <w:pPr>
      <w:pStyle w:val="Header"/>
      <w:jc w:val="center"/>
      <w:rPr>
        <w:b/>
        <w:i/>
        <w:sz w:val="32"/>
        <w:szCs w:val="32"/>
      </w:rPr>
    </w:pPr>
    <w:r w:rsidRPr="005047C2">
      <w:rPr>
        <w:b/>
        <w:i/>
        <w:sz w:val="32"/>
        <w:szCs w:val="32"/>
      </w:rPr>
      <w:t>GPC Breast Cancer Study Distress Protocol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532C8"/>
    <w:multiLevelType w:val="hybridMultilevel"/>
    <w:tmpl w:val="880A8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4A00AD"/>
    <w:multiLevelType w:val="hybridMultilevel"/>
    <w:tmpl w:val="1592F180"/>
    <w:lvl w:ilvl="0" w:tplc="794276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7178CE"/>
    <w:multiLevelType w:val="hybridMultilevel"/>
    <w:tmpl w:val="9C2021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1D1FEA"/>
    <w:multiLevelType w:val="hybridMultilevel"/>
    <w:tmpl w:val="21C25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7C2"/>
    <w:rsid w:val="005047C2"/>
    <w:rsid w:val="009A1CB1"/>
    <w:rsid w:val="00D6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47C2"/>
    <w:pPr>
      <w:spacing w:after="160" w:line="259" w:lineRule="auto"/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5047C2"/>
    <w:rPr>
      <w:i/>
      <w:iCs/>
    </w:rPr>
  </w:style>
  <w:style w:type="table" w:styleId="LightShading-Accent1">
    <w:name w:val="Light Shading Accent 1"/>
    <w:basedOn w:val="TableNormal"/>
    <w:uiPriority w:val="60"/>
    <w:rsid w:val="005047C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047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7C2"/>
  </w:style>
  <w:style w:type="paragraph" w:styleId="Footer">
    <w:name w:val="footer"/>
    <w:basedOn w:val="Normal"/>
    <w:link w:val="FooterChar"/>
    <w:uiPriority w:val="99"/>
    <w:unhideWhenUsed/>
    <w:rsid w:val="005047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7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47C2"/>
    <w:pPr>
      <w:spacing w:after="160" w:line="259" w:lineRule="auto"/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5047C2"/>
    <w:rPr>
      <w:i/>
      <w:iCs/>
    </w:rPr>
  </w:style>
  <w:style w:type="table" w:styleId="LightShading-Accent1">
    <w:name w:val="Light Shading Accent 1"/>
    <w:basedOn w:val="TableNormal"/>
    <w:uiPriority w:val="60"/>
    <w:rsid w:val="005047C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047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7C2"/>
  </w:style>
  <w:style w:type="paragraph" w:styleId="Footer">
    <w:name w:val="footer"/>
    <w:basedOn w:val="Normal"/>
    <w:link w:val="FooterChar"/>
    <w:uiPriority w:val="99"/>
    <w:unhideWhenUsed/>
    <w:rsid w:val="005047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Public Health</Company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Chrischilles, Elizabeth A</dc:creator>
  <cp:lastModifiedBy>Chrischilles, Elizabeth A</cp:lastModifiedBy>
  <cp:revision>2</cp:revision>
  <dcterms:created xsi:type="dcterms:W3CDTF">2015-06-03T11:41:00Z</dcterms:created>
  <dcterms:modified xsi:type="dcterms:W3CDTF">2015-06-03T11:41:00Z</dcterms:modified>
</cp:coreProperties>
</file>